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27E" w:rsidRPr="0067427E" w:rsidRDefault="0067427E" w:rsidP="0067427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67427E">
        <w:rPr>
          <w:sz w:val="28"/>
          <w:szCs w:val="28"/>
          <w:lang w:eastAsia="ru-RU"/>
        </w:rPr>
        <w:t xml:space="preserve">Приложение № </w:t>
      </w:r>
      <w:r>
        <w:rPr>
          <w:sz w:val="28"/>
          <w:szCs w:val="28"/>
          <w:lang w:eastAsia="ru-RU"/>
        </w:rPr>
        <w:t>2</w:t>
      </w:r>
    </w:p>
    <w:p w:rsidR="0067427E" w:rsidRPr="0067427E" w:rsidRDefault="0067427E" w:rsidP="0067427E">
      <w:pPr>
        <w:jc w:val="center"/>
        <w:rPr>
          <w:sz w:val="28"/>
          <w:szCs w:val="28"/>
          <w:lang w:eastAsia="ru-RU"/>
        </w:rPr>
      </w:pPr>
      <w:r w:rsidRPr="0067427E">
        <w:rPr>
          <w:sz w:val="28"/>
          <w:szCs w:val="28"/>
          <w:lang w:eastAsia="ru-RU"/>
        </w:rPr>
        <w:t xml:space="preserve">                                                             УТВЕРЖДЕНО</w:t>
      </w:r>
    </w:p>
    <w:p w:rsidR="0067427E" w:rsidRPr="0067427E" w:rsidRDefault="0067427E" w:rsidP="0067427E">
      <w:pPr>
        <w:jc w:val="center"/>
        <w:rPr>
          <w:sz w:val="28"/>
          <w:szCs w:val="28"/>
          <w:lang w:eastAsia="ru-RU"/>
        </w:rPr>
      </w:pPr>
      <w:r w:rsidRPr="0067427E">
        <w:rPr>
          <w:sz w:val="28"/>
          <w:szCs w:val="28"/>
          <w:lang w:eastAsia="ru-RU"/>
        </w:rPr>
        <w:t xml:space="preserve">                                                                                      постановлением Клинцовской </w:t>
      </w:r>
    </w:p>
    <w:p w:rsidR="0067427E" w:rsidRPr="0067427E" w:rsidRDefault="0067427E" w:rsidP="0067427E">
      <w:pPr>
        <w:jc w:val="center"/>
        <w:rPr>
          <w:sz w:val="28"/>
          <w:szCs w:val="28"/>
          <w:lang w:eastAsia="ru-RU"/>
        </w:rPr>
      </w:pPr>
      <w:r w:rsidRPr="0067427E">
        <w:rPr>
          <w:sz w:val="28"/>
          <w:szCs w:val="28"/>
          <w:lang w:eastAsia="ru-RU"/>
        </w:rPr>
        <w:t xml:space="preserve">                                                                                городской администрации </w:t>
      </w:r>
    </w:p>
    <w:p w:rsidR="0067427E" w:rsidRDefault="0067427E" w:rsidP="0067427E">
      <w:pPr>
        <w:tabs>
          <w:tab w:val="left" w:pos="4111"/>
        </w:tabs>
        <w:jc w:val="center"/>
        <w:rPr>
          <w:sz w:val="28"/>
          <w:szCs w:val="28"/>
          <w:lang w:eastAsia="ru-RU"/>
        </w:rPr>
      </w:pPr>
      <w:r w:rsidRPr="0067427E">
        <w:rPr>
          <w:sz w:val="28"/>
          <w:szCs w:val="28"/>
          <w:lang w:eastAsia="ru-RU"/>
        </w:rPr>
        <w:t xml:space="preserve">                                                      </w:t>
      </w:r>
      <w:r w:rsidR="00F00885">
        <w:rPr>
          <w:sz w:val="28"/>
          <w:szCs w:val="28"/>
          <w:lang w:eastAsia="ru-RU"/>
        </w:rPr>
        <w:t xml:space="preserve">                             </w:t>
      </w:r>
      <w:bookmarkStart w:id="0" w:name="_GoBack"/>
      <w:bookmarkEnd w:id="0"/>
      <w:r w:rsidR="00F00885" w:rsidRPr="00F00885">
        <w:rPr>
          <w:sz w:val="28"/>
          <w:szCs w:val="28"/>
        </w:rPr>
        <w:t xml:space="preserve">от   </w:t>
      </w:r>
      <w:r w:rsidR="00F00885" w:rsidRPr="00F00885">
        <w:rPr>
          <w:sz w:val="28"/>
          <w:szCs w:val="28"/>
          <w:u w:val="single"/>
        </w:rPr>
        <w:t xml:space="preserve">10. 09. 2018    </w:t>
      </w:r>
      <w:r w:rsidR="00F00885" w:rsidRPr="00F00885">
        <w:rPr>
          <w:sz w:val="28"/>
          <w:szCs w:val="28"/>
        </w:rPr>
        <w:t xml:space="preserve"> № </w:t>
      </w:r>
      <w:r w:rsidR="00F00885" w:rsidRPr="00F00885">
        <w:rPr>
          <w:sz w:val="28"/>
          <w:szCs w:val="28"/>
          <w:u w:val="single"/>
        </w:rPr>
        <w:t>1725</w:t>
      </w:r>
      <w:r w:rsidR="00F00885" w:rsidRPr="00F00885">
        <w:rPr>
          <w:color w:val="FFFFFF"/>
          <w:sz w:val="28"/>
          <w:szCs w:val="28"/>
          <w:shd w:val="clear" w:color="auto" w:fill="FFFFFF"/>
        </w:rPr>
        <w:t>07</w:t>
      </w:r>
    </w:p>
    <w:p w:rsidR="0067427E" w:rsidRPr="0067427E" w:rsidRDefault="0067427E" w:rsidP="0067427E">
      <w:pPr>
        <w:tabs>
          <w:tab w:val="left" w:pos="4111"/>
        </w:tabs>
        <w:jc w:val="center"/>
        <w:rPr>
          <w:sz w:val="28"/>
          <w:szCs w:val="28"/>
          <w:lang w:eastAsia="ru-RU"/>
        </w:rPr>
      </w:pPr>
    </w:p>
    <w:p w:rsidR="00803B54" w:rsidRPr="00A40386" w:rsidRDefault="00493912" w:rsidP="00803B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0386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493912" w:rsidRPr="00A40386" w:rsidRDefault="00493912" w:rsidP="00803B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0386">
        <w:rPr>
          <w:rFonts w:ascii="Times New Roman" w:hAnsi="Times New Roman" w:cs="Times New Roman"/>
          <w:b w:val="0"/>
          <w:sz w:val="28"/>
          <w:szCs w:val="28"/>
        </w:rPr>
        <w:t xml:space="preserve">об организации в городском </w:t>
      </w:r>
      <w:r w:rsidR="00A40386" w:rsidRPr="00A40386">
        <w:rPr>
          <w:rFonts w:ascii="Times New Roman" w:hAnsi="Times New Roman" w:cs="Times New Roman"/>
          <w:b w:val="0"/>
          <w:sz w:val="28"/>
          <w:szCs w:val="28"/>
        </w:rPr>
        <w:t>округе «</w:t>
      </w:r>
      <w:r w:rsidRPr="00A40386">
        <w:rPr>
          <w:rFonts w:ascii="Times New Roman" w:hAnsi="Times New Roman" w:cs="Times New Roman"/>
          <w:b w:val="0"/>
          <w:sz w:val="28"/>
          <w:szCs w:val="28"/>
        </w:rPr>
        <w:t>город Клинцы Брянской области» детских оздоровительных лагерей с дневным пребыванием</w:t>
      </w:r>
      <w:r w:rsidR="00A40386" w:rsidRPr="00A403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40386">
        <w:rPr>
          <w:rFonts w:ascii="Times New Roman" w:hAnsi="Times New Roman" w:cs="Times New Roman"/>
          <w:b w:val="0"/>
          <w:sz w:val="28"/>
          <w:szCs w:val="28"/>
        </w:rPr>
        <w:t>на базе общеобразовательных организаций</w:t>
      </w:r>
    </w:p>
    <w:p w:rsidR="00493912" w:rsidRPr="00A40386" w:rsidRDefault="00493912" w:rsidP="00493912">
      <w:pPr>
        <w:jc w:val="center"/>
        <w:rPr>
          <w:sz w:val="28"/>
          <w:szCs w:val="28"/>
        </w:rPr>
      </w:pPr>
    </w:p>
    <w:p w:rsidR="00493912" w:rsidRPr="00A41B8F" w:rsidRDefault="00493912" w:rsidP="00493912">
      <w:pPr>
        <w:jc w:val="center"/>
        <w:rPr>
          <w:sz w:val="28"/>
          <w:szCs w:val="28"/>
        </w:rPr>
      </w:pPr>
      <w:r w:rsidRPr="00A41B8F">
        <w:rPr>
          <w:sz w:val="28"/>
          <w:szCs w:val="28"/>
        </w:rPr>
        <w:t>1. Основные положения</w:t>
      </w:r>
    </w:p>
    <w:p w:rsidR="00493912" w:rsidRPr="00A41B8F" w:rsidRDefault="00493912" w:rsidP="00493912">
      <w:pPr>
        <w:jc w:val="both"/>
        <w:rPr>
          <w:sz w:val="28"/>
          <w:szCs w:val="28"/>
        </w:rPr>
      </w:pP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1.1. Настоящее Положение определяет порядок создания и организации работы детских оздоровительных лагере</w:t>
      </w:r>
      <w:r>
        <w:rPr>
          <w:sz w:val="28"/>
          <w:szCs w:val="28"/>
        </w:rPr>
        <w:t>й с дневным пребыванием (далее –</w:t>
      </w:r>
      <w:r w:rsidRPr="00A41B8F">
        <w:rPr>
          <w:sz w:val="28"/>
          <w:szCs w:val="28"/>
        </w:rPr>
        <w:t xml:space="preserve"> лагерь), порядок и условия приема детей в лагерь.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1.2. Лагеря создаются в целях обеспечения условий для оздоровления, отдыха детей и рационального использования ими свободного времени, формирования у детей общей культуры и навыков здорового образа жизни, социальной адаптации детей с учетом возрастных особенностей.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1.3. Лагеря обеспечивают реализацию программ работы с детьми, предусматривающих полноценное питание, медицинское обслуживание, пребывание на свежем воздухе, проведение оздоровительных, физкультурных, культурно-досуговых мероприятий, организацию экскурсий, походов, игр, занятий по интересам в кружках, секциях, клубах, творческих мастерских.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1.4. В своей деяте</w:t>
      </w:r>
      <w:r>
        <w:rPr>
          <w:sz w:val="28"/>
          <w:szCs w:val="28"/>
        </w:rPr>
        <w:t xml:space="preserve">льности лагеря руководствуются </w:t>
      </w:r>
      <w:r w:rsidRPr="00A41B8F">
        <w:rPr>
          <w:color w:val="000000"/>
          <w:sz w:val="28"/>
          <w:szCs w:val="28"/>
        </w:rPr>
        <w:t xml:space="preserve">Федеральным </w:t>
      </w:r>
      <w:hyperlink r:id="rId6" w:history="1">
        <w:r w:rsidRPr="003A2424">
          <w:rPr>
            <w:rStyle w:val="a3"/>
            <w:color w:val="000000"/>
            <w:sz w:val="28"/>
            <w:szCs w:val="28"/>
            <w:u w:val="none"/>
          </w:rPr>
          <w:t>законом</w:t>
        </w:r>
      </w:hyperlink>
      <w:r>
        <w:rPr>
          <w:color w:val="000000"/>
          <w:sz w:val="28"/>
          <w:szCs w:val="28"/>
        </w:rPr>
        <w:t xml:space="preserve"> от 29 декабря 2012 года №</w:t>
      </w:r>
      <w:r w:rsidRPr="00A41B8F">
        <w:rPr>
          <w:color w:val="000000"/>
          <w:sz w:val="28"/>
          <w:szCs w:val="28"/>
        </w:rPr>
        <w:t xml:space="preserve"> 273-ФЗ "Об образовании в Российской Федерации", Трудовым </w:t>
      </w:r>
      <w:hyperlink r:id="rId7" w:history="1">
        <w:r w:rsidRPr="003A2424">
          <w:rPr>
            <w:rStyle w:val="a3"/>
            <w:color w:val="000000"/>
            <w:sz w:val="28"/>
            <w:szCs w:val="28"/>
            <w:u w:val="none"/>
          </w:rPr>
          <w:t>кодексом</w:t>
        </w:r>
      </w:hyperlink>
      <w:r w:rsidRPr="003A2424">
        <w:rPr>
          <w:color w:val="000000"/>
          <w:sz w:val="28"/>
          <w:szCs w:val="28"/>
        </w:rPr>
        <w:t xml:space="preserve"> </w:t>
      </w:r>
      <w:r w:rsidRPr="00A41B8F">
        <w:rPr>
          <w:color w:val="000000"/>
          <w:sz w:val="28"/>
          <w:szCs w:val="28"/>
        </w:rPr>
        <w:t>Российской Фед</w:t>
      </w:r>
      <w:r>
        <w:rPr>
          <w:color w:val="000000"/>
          <w:sz w:val="28"/>
          <w:szCs w:val="28"/>
        </w:rPr>
        <w:t>ерации</w:t>
      </w:r>
      <w:r w:rsidRPr="00A41B8F">
        <w:rPr>
          <w:color w:val="000000"/>
          <w:sz w:val="28"/>
          <w:szCs w:val="28"/>
        </w:rPr>
        <w:t xml:space="preserve">, Санитарными </w:t>
      </w:r>
      <w:hyperlink r:id="rId8" w:history="1">
        <w:r w:rsidRPr="003A2424">
          <w:rPr>
            <w:rStyle w:val="a3"/>
            <w:color w:val="000000"/>
            <w:sz w:val="28"/>
            <w:szCs w:val="28"/>
            <w:u w:val="none"/>
          </w:rPr>
          <w:t>правилами</w:t>
        </w:r>
      </w:hyperlink>
      <w:r w:rsidRPr="00A41B8F">
        <w:rPr>
          <w:color w:val="000000"/>
          <w:sz w:val="28"/>
          <w:szCs w:val="28"/>
        </w:rPr>
        <w:t xml:space="preserve"> и нормами СанПиН 2.4.4.2599-10 "Гигиенические требования к устройству, содержанию и организации</w:t>
      </w:r>
      <w:r w:rsidRPr="00A41B8F">
        <w:rPr>
          <w:sz w:val="28"/>
          <w:szCs w:val="28"/>
        </w:rPr>
        <w:t xml:space="preserve"> режима в оздоровительных учреждениях с дневным пребыванием детей в период каникул", утвержденными </w:t>
      </w:r>
      <w:r>
        <w:rPr>
          <w:sz w:val="28"/>
          <w:szCs w:val="28"/>
        </w:rPr>
        <w:t>постановлением Г</w:t>
      </w:r>
      <w:r w:rsidRPr="00A41B8F">
        <w:rPr>
          <w:sz w:val="28"/>
          <w:szCs w:val="28"/>
        </w:rPr>
        <w:t>лавного государственного санитарного врача Российской Фе</w:t>
      </w:r>
      <w:r>
        <w:rPr>
          <w:sz w:val="28"/>
          <w:szCs w:val="28"/>
        </w:rPr>
        <w:t>дерации от 19 апреля 2010 года №</w:t>
      </w:r>
      <w:r w:rsidRPr="00A41B8F">
        <w:rPr>
          <w:sz w:val="28"/>
          <w:szCs w:val="28"/>
        </w:rPr>
        <w:t xml:space="preserve"> 25, </w:t>
      </w:r>
      <w:hyperlink r:id="rId9" w:tgtFrame="_blank" w:history="1">
        <w:r w:rsidRPr="00CF5441">
          <w:rPr>
            <w:rStyle w:val="a3"/>
            <w:color w:val="000000"/>
            <w:sz w:val="28"/>
            <w:szCs w:val="28"/>
            <w:u w:val="none"/>
          </w:rPr>
          <w:t>прика</w:t>
        </w:r>
        <w:r>
          <w:rPr>
            <w:rStyle w:val="a3"/>
            <w:color w:val="000000"/>
            <w:sz w:val="28"/>
            <w:szCs w:val="28"/>
            <w:u w:val="none"/>
          </w:rPr>
          <w:t xml:space="preserve">зом Минобрнауки России от 13 июля </w:t>
        </w:r>
        <w:r w:rsidRPr="00CF5441">
          <w:rPr>
            <w:rStyle w:val="a3"/>
            <w:color w:val="000000"/>
            <w:sz w:val="28"/>
            <w:szCs w:val="28"/>
            <w:u w:val="none"/>
          </w:rPr>
          <w:t xml:space="preserve">2017 </w:t>
        </w:r>
        <w:r>
          <w:rPr>
            <w:rStyle w:val="a3"/>
            <w:color w:val="000000"/>
            <w:sz w:val="28"/>
            <w:szCs w:val="28"/>
            <w:u w:val="none"/>
          </w:rPr>
          <w:t xml:space="preserve">года </w:t>
        </w:r>
        <w:r w:rsidRPr="00CF5441">
          <w:rPr>
            <w:rStyle w:val="a3"/>
            <w:color w:val="000000"/>
            <w:sz w:val="28"/>
            <w:szCs w:val="28"/>
            <w:u w:val="none"/>
          </w:rPr>
          <w:t>№ 656 "Об утверждении примерных положений об организациях отдыха детей и их оздоровления"</w:t>
        </w:r>
      </w:hyperlink>
      <w:r w:rsidRPr="00CF544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Указом Губернатора Брянской области от 05.03.2018г</w:t>
      </w:r>
      <w:r w:rsidR="000A7F0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№40 </w:t>
      </w:r>
      <w:r w:rsidRPr="00493912">
        <w:rPr>
          <w:color w:val="000000"/>
          <w:sz w:val="28"/>
          <w:szCs w:val="28"/>
        </w:rPr>
        <w:t xml:space="preserve">"Об </w:t>
      </w:r>
      <w:r>
        <w:rPr>
          <w:color w:val="000000"/>
          <w:sz w:val="28"/>
          <w:szCs w:val="28"/>
        </w:rPr>
        <w:t xml:space="preserve">организации </w:t>
      </w:r>
      <w:r w:rsidRPr="00493912">
        <w:rPr>
          <w:color w:val="000000"/>
          <w:sz w:val="28"/>
          <w:szCs w:val="28"/>
        </w:rPr>
        <w:t xml:space="preserve"> отдыха</w:t>
      </w:r>
      <w:r>
        <w:rPr>
          <w:color w:val="000000"/>
          <w:sz w:val="28"/>
          <w:szCs w:val="28"/>
        </w:rPr>
        <w:t>,</w:t>
      </w:r>
      <w:r w:rsidRPr="00493912">
        <w:rPr>
          <w:color w:val="000000"/>
          <w:sz w:val="28"/>
          <w:szCs w:val="28"/>
        </w:rPr>
        <w:t xml:space="preserve"> оздоровления</w:t>
      </w:r>
      <w:r>
        <w:rPr>
          <w:color w:val="000000"/>
          <w:sz w:val="28"/>
          <w:szCs w:val="28"/>
        </w:rPr>
        <w:t xml:space="preserve"> и занятости</w:t>
      </w:r>
      <w:r w:rsidRPr="00493912">
        <w:rPr>
          <w:color w:val="000000"/>
          <w:sz w:val="28"/>
          <w:szCs w:val="28"/>
        </w:rPr>
        <w:t xml:space="preserve"> детей </w:t>
      </w:r>
      <w:r>
        <w:rPr>
          <w:color w:val="000000"/>
          <w:sz w:val="28"/>
          <w:szCs w:val="28"/>
        </w:rPr>
        <w:t>в Брянской области в 2018 году</w:t>
      </w:r>
      <w:r w:rsidRPr="00493912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, </w:t>
      </w:r>
      <w:r w:rsidRPr="00CF5441">
        <w:rPr>
          <w:color w:val="000000"/>
          <w:sz w:val="28"/>
          <w:szCs w:val="28"/>
        </w:rPr>
        <w:t>настоящи</w:t>
      </w:r>
      <w:r w:rsidRPr="00A41B8F">
        <w:rPr>
          <w:sz w:val="28"/>
          <w:szCs w:val="28"/>
        </w:rPr>
        <w:t>м Положением, уставом учреждения или образовательной организации, на базе которых создан лагерь.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1.5. Финансовое обеспечение деятельности лагеря осуществляется за счет средств соответствующих бюджетов, собственных средств учреждения или образовательной организации, на базе которых создан лагерь, средств родителей (законных представителей) детей и других источников, предусмотренных действующим законодательством.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 xml:space="preserve">1.6. Контроль за деятельностью лагеря, целевым расходованием средств осуществляют </w:t>
      </w:r>
      <w:r w:rsidRPr="00A41B8F">
        <w:rPr>
          <w:color w:val="000000"/>
          <w:sz w:val="28"/>
          <w:szCs w:val="28"/>
        </w:rPr>
        <w:t>территориальная межведомственная комиссия</w:t>
      </w:r>
      <w:r w:rsidRPr="00A41B8F">
        <w:rPr>
          <w:sz w:val="28"/>
          <w:szCs w:val="28"/>
        </w:rPr>
        <w:t xml:space="preserve"> по организации </w:t>
      </w:r>
      <w:r w:rsidRPr="00A41B8F">
        <w:rPr>
          <w:sz w:val="28"/>
          <w:szCs w:val="28"/>
        </w:rPr>
        <w:lastRenderedPageBreak/>
        <w:t>отд</w:t>
      </w:r>
      <w:r>
        <w:rPr>
          <w:sz w:val="28"/>
          <w:szCs w:val="28"/>
        </w:rPr>
        <w:t>ыха, оздоровления детей (далее –</w:t>
      </w:r>
      <w:r w:rsidRPr="00A41B8F">
        <w:rPr>
          <w:sz w:val="28"/>
          <w:szCs w:val="28"/>
        </w:rPr>
        <w:t xml:space="preserve"> комиссия), руководитель учреждения или образовательной организации, на базе которых создан лагерь.</w:t>
      </w:r>
    </w:p>
    <w:p w:rsidR="00493912" w:rsidRPr="00A41B8F" w:rsidRDefault="0005309B" w:rsidP="004939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Отдел образования городской администрации и руководители общеобразовательных организаций</w:t>
      </w:r>
      <w:r>
        <w:rPr>
          <w:color w:val="FF0000"/>
          <w:sz w:val="28"/>
          <w:szCs w:val="28"/>
        </w:rPr>
        <w:t xml:space="preserve"> </w:t>
      </w:r>
      <w:r w:rsidR="00493912" w:rsidRPr="00A41B8F">
        <w:rPr>
          <w:sz w:val="28"/>
          <w:szCs w:val="28"/>
        </w:rPr>
        <w:t xml:space="preserve">создают условия для получения родителями (законными представителями) детей информации о программах и условиях пребывания детей в лагерях, созданных в </w:t>
      </w:r>
      <w:r>
        <w:rPr>
          <w:sz w:val="28"/>
          <w:szCs w:val="28"/>
        </w:rPr>
        <w:t xml:space="preserve">образовательных организациях и </w:t>
      </w:r>
      <w:r w:rsidR="00493912" w:rsidRPr="00A41B8F">
        <w:rPr>
          <w:sz w:val="28"/>
          <w:szCs w:val="28"/>
        </w:rPr>
        <w:t xml:space="preserve">обеспечивает возможность выбора родителями (законными представителями) лагеря для ребенка с учетом его увлечений и интересов. Данная информация доводится до сведения населения через средства массовой информации, сеть </w:t>
      </w:r>
      <w:r w:rsidR="00493912">
        <w:rPr>
          <w:sz w:val="28"/>
          <w:szCs w:val="28"/>
        </w:rPr>
        <w:t>«</w:t>
      </w:r>
      <w:r w:rsidR="00493912" w:rsidRPr="00A41B8F">
        <w:rPr>
          <w:sz w:val="28"/>
          <w:szCs w:val="28"/>
        </w:rPr>
        <w:t>Интернет</w:t>
      </w:r>
      <w:r w:rsidR="00493912">
        <w:rPr>
          <w:sz w:val="28"/>
          <w:szCs w:val="28"/>
        </w:rPr>
        <w:t>»</w:t>
      </w:r>
      <w:r w:rsidR="00493912" w:rsidRPr="00A41B8F">
        <w:rPr>
          <w:sz w:val="28"/>
          <w:szCs w:val="28"/>
        </w:rPr>
        <w:t xml:space="preserve"> и образовательные организации.</w:t>
      </w:r>
    </w:p>
    <w:p w:rsidR="00493912" w:rsidRPr="00803B54" w:rsidRDefault="00493912" w:rsidP="00803B54">
      <w:pPr>
        <w:jc w:val="both"/>
        <w:rPr>
          <w:sz w:val="22"/>
          <w:szCs w:val="28"/>
        </w:rPr>
      </w:pPr>
    </w:p>
    <w:p w:rsidR="00493912" w:rsidRPr="00A41B8F" w:rsidRDefault="00493912" w:rsidP="00493912">
      <w:pPr>
        <w:ind w:firstLine="851"/>
        <w:jc w:val="center"/>
        <w:rPr>
          <w:sz w:val="28"/>
          <w:szCs w:val="28"/>
        </w:rPr>
      </w:pPr>
      <w:r w:rsidRPr="00A41B8F">
        <w:rPr>
          <w:sz w:val="28"/>
          <w:szCs w:val="28"/>
        </w:rPr>
        <w:t>2. Порядок создания и организации</w:t>
      </w:r>
      <w:r>
        <w:rPr>
          <w:sz w:val="28"/>
          <w:szCs w:val="28"/>
        </w:rPr>
        <w:t xml:space="preserve"> </w:t>
      </w:r>
      <w:r w:rsidRPr="00A41B8F">
        <w:rPr>
          <w:sz w:val="28"/>
          <w:szCs w:val="28"/>
        </w:rPr>
        <w:t>работы лагеря</w:t>
      </w:r>
    </w:p>
    <w:p w:rsidR="00493912" w:rsidRPr="00A41B8F" w:rsidRDefault="00493912" w:rsidP="00493912">
      <w:pPr>
        <w:ind w:firstLine="851"/>
        <w:jc w:val="both"/>
        <w:rPr>
          <w:sz w:val="28"/>
          <w:szCs w:val="28"/>
        </w:rPr>
      </w:pP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2.1. Лагеря создаются на базе образовательных организаций, организаций, уставные документы которых позволяют осуществлять данный вид деятель</w:t>
      </w:r>
      <w:r>
        <w:rPr>
          <w:sz w:val="28"/>
          <w:szCs w:val="28"/>
        </w:rPr>
        <w:t>ности (далее –</w:t>
      </w:r>
      <w:r w:rsidRPr="00A41B8F">
        <w:rPr>
          <w:sz w:val="28"/>
          <w:szCs w:val="28"/>
        </w:rPr>
        <w:t xml:space="preserve"> учреждение).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2.2. При необходимости лагерь создается в качестве структурного подразделения образовательной организации, учреждения. Для ведения финансово-хозяйственной деятельности лагеря образовательная организация, учреждение при необходимости открывает отдельный расчетный счет.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2.3. Создание лагеря и назначение руководителя лагеря оформляются приказом руководителя образовательной организации, учреждения, который издается не позднее чем за 45 рабочих дней до предполагаемой даты открытия лагеря.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2.4. В течение 20 рабочих дней с момента издания приказа о создании лагеря руководитель образовательной организации, учреждения направляет информацию о создании лагеря в комиссию по месту нахождения лагеря.</w:t>
      </w:r>
    </w:p>
    <w:p w:rsidR="00493912" w:rsidRPr="00A41B8F" w:rsidRDefault="00493912" w:rsidP="00493912">
      <w:pPr>
        <w:ind w:firstLine="709"/>
        <w:jc w:val="both"/>
        <w:rPr>
          <w:color w:val="000000"/>
          <w:sz w:val="28"/>
          <w:szCs w:val="28"/>
        </w:rPr>
      </w:pPr>
      <w:r w:rsidRPr="00A41B8F">
        <w:rPr>
          <w:sz w:val="28"/>
          <w:szCs w:val="28"/>
        </w:rPr>
        <w:t>2.5. Требования к территории, зданиям и сооружениям образовательной организации, учреждения, на базе которого создается лагерь, воздушно-тепловому режиму, естественному и искусственному освещению, санитарно-техническому оборудованию, оборудованию помещений, режиму дня, орга</w:t>
      </w:r>
      <w:r>
        <w:rPr>
          <w:sz w:val="28"/>
          <w:szCs w:val="28"/>
        </w:rPr>
        <w:t xml:space="preserve">низации </w:t>
      </w:r>
      <w:r w:rsidRPr="00A41B8F">
        <w:rPr>
          <w:sz w:val="28"/>
          <w:szCs w:val="28"/>
        </w:rPr>
        <w:t>питания</w:t>
      </w:r>
      <w:r>
        <w:rPr>
          <w:sz w:val="28"/>
          <w:szCs w:val="28"/>
        </w:rPr>
        <w:t>, физического воспитания и</w:t>
      </w:r>
      <w:r w:rsidRPr="00A41B8F">
        <w:rPr>
          <w:sz w:val="28"/>
          <w:szCs w:val="28"/>
        </w:rPr>
        <w:t xml:space="preserve"> оздор</w:t>
      </w:r>
      <w:r>
        <w:rPr>
          <w:sz w:val="28"/>
          <w:szCs w:val="28"/>
        </w:rPr>
        <w:t>овительных мероприятий,</w:t>
      </w:r>
      <w:r w:rsidRPr="00A41B8F">
        <w:rPr>
          <w:sz w:val="28"/>
          <w:szCs w:val="28"/>
        </w:rPr>
        <w:t xml:space="preserve"> санитарному состоянию и содержанию образовательной организации, учреждения, прохождению профилактических медицинских осмотров и личной гигиене персонала, соблюдению санитарных правил, правилам приемки смены лагеря определяются Санитарно-</w:t>
      </w:r>
      <w:r w:rsidRPr="00A41B8F">
        <w:rPr>
          <w:color w:val="000000"/>
          <w:sz w:val="28"/>
          <w:szCs w:val="28"/>
        </w:rPr>
        <w:t xml:space="preserve">эпидемиологическими </w:t>
      </w:r>
      <w:hyperlink r:id="rId10" w:history="1">
        <w:r w:rsidRPr="003A2424">
          <w:rPr>
            <w:rStyle w:val="a3"/>
            <w:color w:val="000000"/>
            <w:sz w:val="28"/>
            <w:szCs w:val="28"/>
            <w:u w:val="none"/>
          </w:rPr>
          <w:t>правилами</w:t>
        </w:r>
      </w:hyperlink>
      <w:r w:rsidRPr="00A41B8F">
        <w:rPr>
          <w:color w:val="000000"/>
          <w:sz w:val="28"/>
          <w:szCs w:val="28"/>
        </w:rPr>
        <w:t xml:space="preserve"> СанПиН 2.4.4.2599-10.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 xml:space="preserve">2.6. Приемка лагеря осуществляется комиссией с участием представителей </w:t>
      </w:r>
      <w:r w:rsidR="00815316">
        <w:rPr>
          <w:sz w:val="28"/>
          <w:szCs w:val="28"/>
        </w:rPr>
        <w:t>ТО У</w:t>
      </w:r>
      <w:r w:rsidRPr="00A41B8F">
        <w:rPr>
          <w:sz w:val="28"/>
          <w:szCs w:val="28"/>
        </w:rPr>
        <w:t xml:space="preserve">правления Федеральной службы по надзору в сфере защиты прав потребителей и благополучия человека по Брянской области </w:t>
      </w:r>
      <w:r w:rsidR="00815316">
        <w:rPr>
          <w:sz w:val="28"/>
          <w:szCs w:val="28"/>
        </w:rPr>
        <w:t xml:space="preserve">в г.Клинцы </w:t>
      </w:r>
      <w:r w:rsidRPr="00A41B8F">
        <w:rPr>
          <w:sz w:val="28"/>
          <w:szCs w:val="28"/>
        </w:rPr>
        <w:t xml:space="preserve">и </w:t>
      </w:r>
      <w:r w:rsidR="00151918" w:rsidRPr="00151918">
        <w:rPr>
          <w:color w:val="000000" w:themeColor="text1"/>
          <w:sz w:val="28"/>
          <w:szCs w:val="28"/>
          <w:shd w:val="clear" w:color="auto" w:fill="FFFFFF"/>
        </w:rPr>
        <w:t xml:space="preserve">МКУ "УГОЧС </w:t>
      </w:r>
      <w:r w:rsidR="00151918">
        <w:rPr>
          <w:color w:val="000000" w:themeColor="text1"/>
          <w:sz w:val="28"/>
          <w:szCs w:val="28"/>
          <w:shd w:val="clear" w:color="auto" w:fill="FFFFFF"/>
        </w:rPr>
        <w:t>г</w:t>
      </w:r>
      <w:r w:rsidR="00151918" w:rsidRPr="00151918">
        <w:rPr>
          <w:color w:val="000000" w:themeColor="text1"/>
          <w:sz w:val="28"/>
          <w:szCs w:val="28"/>
          <w:shd w:val="clear" w:color="auto" w:fill="FFFFFF"/>
        </w:rPr>
        <w:t>.Клинцы Б</w:t>
      </w:r>
      <w:r w:rsidR="00151918">
        <w:rPr>
          <w:color w:val="000000" w:themeColor="text1"/>
          <w:sz w:val="28"/>
          <w:szCs w:val="28"/>
          <w:shd w:val="clear" w:color="auto" w:fill="FFFFFF"/>
        </w:rPr>
        <w:t xml:space="preserve">рянской </w:t>
      </w:r>
      <w:r w:rsidRPr="00151918">
        <w:rPr>
          <w:color w:val="000000" w:themeColor="text1"/>
          <w:sz w:val="28"/>
          <w:szCs w:val="28"/>
        </w:rPr>
        <w:t>о</w:t>
      </w:r>
      <w:r w:rsidRPr="00A41B8F">
        <w:rPr>
          <w:sz w:val="28"/>
          <w:szCs w:val="28"/>
        </w:rPr>
        <w:t xml:space="preserve">бласти, </w:t>
      </w:r>
      <w:r w:rsidR="00151918">
        <w:rPr>
          <w:sz w:val="28"/>
          <w:szCs w:val="28"/>
        </w:rPr>
        <w:t>МО МВД России «Клинцовский»</w:t>
      </w:r>
      <w:r w:rsidRPr="00A41B8F">
        <w:rPr>
          <w:sz w:val="28"/>
          <w:szCs w:val="28"/>
        </w:rPr>
        <w:t xml:space="preserve"> с последующим оформлением акта приемки в сроки, предусмотренные действующим законодательством.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 xml:space="preserve">2.7. Приемка лагеря осуществляется комиссией не позднее чем за три рабочих дня до предполагаемой даты его открытия на основании поданной </w:t>
      </w:r>
      <w:r w:rsidRPr="00A41B8F">
        <w:rPr>
          <w:sz w:val="28"/>
          <w:szCs w:val="28"/>
        </w:rPr>
        <w:lastRenderedPageBreak/>
        <w:t>руководителем лагеря заявки. Заявка с указанием предполагаемой даты открытия лагеря подается в комиссию не позднее чем за 30 календарных дней до обозначенной даты.</w:t>
      </w:r>
    </w:p>
    <w:p w:rsidR="00493912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 xml:space="preserve">2.8. Продолжительность смены в лагере </w:t>
      </w:r>
      <w:r>
        <w:rPr>
          <w:sz w:val="28"/>
          <w:szCs w:val="28"/>
        </w:rPr>
        <w:t>– не менее 18 дней в период летних школьных каникул.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2.9. Питание детей в лагере организуется в соответствии с санитарно-эпидемиологическими требованиями в столовой образовательной организации, учреждения или в ближайших объектах общественного питания (по согласованию с управлением Федеральной службы по надзору в сфере защиты прав потребителей и благополучия человека по Брянской области).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2.10. Питание детей в лагере организуется в соответствии с согласованным управлением Федеральной службы по надзору в сфере защиты прав потребителей и благополучия человека по Брянской области 10-дневным меню.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Pr="00A41B8F">
        <w:rPr>
          <w:sz w:val="28"/>
          <w:szCs w:val="28"/>
        </w:rPr>
        <w:t>. Контроль за качеством поступающих продуктов, сроком их реализации, условиями хранения, отбором и хранением суточных проб осуществляется ежедневно медицинским работником лагеря или лицом, его замещающим, прошедшим курс гигиенического обучения.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</w:t>
      </w:r>
      <w:r w:rsidRPr="00A41B8F">
        <w:rPr>
          <w:sz w:val="28"/>
          <w:szCs w:val="28"/>
        </w:rPr>
        <w:t xml:space="preserve">. Режим дня в лагере определяется руководителем лагеря в соответствии с </w:t>
      </w:r>
      <w:r w:rsidRPr="00A41B8F">
        <w:rPr>
          <w:color w:val="000000"/>
          <w:sz w:val="28"/>
          <w:szCs w:val="28"/>
        </w:rPr>
        <w:t xml:space="preserve">требованиями </w:t>
      </w:r>
      <w:hyperlink r:id="rId11" w:history="1">
        <w:r w:rsidRPr="000A7BF5">
          <w:rPr>
            <w:rStyle w:val="a3"/>
            <w:color w:val="000000"/>
            <w:sz w:val="28"/>
            <w:szCs w:val="28"/>
            <w:u w:val="none"/>
          </w:rPr>
          <w:t>СанПиН 2.4.4.2599-10</w:t>
        </w:r>
      </w:hyperlink>
      <w:r w:rsidRPr="00A41B8F">
        <w:rPr>
          <w:sz w:val="28"/>
          <w:szCs w:val="28"/>
        </w:rPr>
        <w:t xml:space="preserve"> и согласуется с руководителем образовательной организации, учреждения.</w:t>
      </w:r>
    </w:p>
    <w:p w:rsidR="00493912" w:rsidRPr="00A41B8F" w:rsidRDefault="00493912" w:rsidP="00803B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Pr="00A41B8F">
        <w:rPr>
          <w:sz w:val="28"/>
          <w:szCs w:val="28"/>
        </w:rPr>
        <w:t xml:space="preserve">. Руководитель лагеря обязан немедленно информировать </w:t>
      </w:r>
      <w:r w:rsidR="00151918">
        <w:rPr>
          <w:sz w:val="28"/>
          <w:szCs w:val="28"/>
        </w:rPr>
        <w:t xml:space="preserve">отдел образования городской администрации, </w:t>
      </w:r>
      <w:r w:rsidRPr="00A41B8F">
        <w:rPr>
          <w:sz w:val="28"/>
          <w:szCs w:val="28"/>
        </w:rPr>
        <w:t>прокура</w:t>
      </w:r>
      <w:r>
        <w:rPr>
          <w:sz w:val="28"/>
          <w:szCs w:val="28"/>
        </w:rPr>
        <w:t xml:space="preserve">туру </w:t>
      </w:r>
      <w:r w:rsidR="00151918">
        <w:rPr>
          <w:sz w:val="28"/>
          <w:szCs w:val="28"/>
        </w:rPr>
        <w:t>г.Клинцы</w:t>
      </w:r>
      <w:r>
        <w:rPr>
          <w:sz w:val="28"/>
          <w:szCs w:val="28"/>
        </w:rPr>
        <w:t xml:space="preserve">, </w:t>
      </w:r>
      <w:r w:rsidR="00151918">
        <w:rPr>
          <w:sz w:val="28"/>
          <w:szCs w:val="28"/>
        </w:rPr>
        <w:t>ТО У</w:t>
      </w:r>
      <w:r w:rsidRPr="00A41B8F">
        <w:rPr>
          <w:sz w:val="28"/>
          <w:szCs w:val="28"/>
        </w:rPr>
        <w:t>правление Федеральной службы по надзору в сфере защиты прав потребителей и благополучия человека по Брянской области</w:t>
      </w:r>
      <w:r w:rsidR="00151918">
        <w:rPr>
          <w:sz w:val="28"/>
          <w:szCs w:val="28"/>
        </w:rPr>
        <w:t xml:space="preserve"> в г.Клинцы, </w:t>
      </w:r>
      <w:r w:rsidRPr="00A41B8F">
        <w:rPr>
          <w:sz w:val="28"/>
          <w:szCs w:val="28"/>
        </w:rPr>
        <w:t>о случаях возникновения групповых инфекционных заболеваний, об аварийных ситуациях в работе систем водоснабжения, канализации, технологического и холодильного оборудования в лагере.</w:t>
      </w:r>
    </w:p>
    <w:p w:rsidR="00493912" w:rsidRPr="00A41B8F" w:rsidRDefault="00493912" w:rsidP="00493912">
      <w:pPr>
        <w:jc w:val="center"/>
        <w:rPr>
          <w:sz w:val="28"/>
          <w:szCs w:val="28"/>
        </w:rPr>
      </w:pPr>
      <w:r w:rsidRPr="00A41B8F">
        <w:rPr>
          <w:sz w:val="28"/>
          <w:szCs w:val="28"/>
        </w:rPr>
        <w:t>3. Порядок и условия приема детей в лагерь</w:t>
      </w:r>
    </w:p>
    <w:p w:rsidR="00493912" w:rsidRPr="00A41B8F" w:rsidRDefault="00493912" w:rsidP="00493912">
      <w:pPr>
        <w:jc w:val="both"/>
        <w:rPr>
          <w:sz w:val="28"/>
          <w:szCs w:val="28"/>
        </w:rPr>
      </w:pPr>
    </w:p>
    <w:p w:rsidR="00493912" w:rsidRPr="00803B54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 xml:space="preserve">3.1. В лагерь принимаются школьники в возрасте </w:t>
      </w:r>
      <w:r w:rsidRPr="00803B54">
        <w:rPr>
          <w:sz w:val="28"/>
          <w:szCs w:val="28"/>
        </w:rPr>
        <w:t>от 6 лет 6 месяцев до 17 лет (включительно).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3.2. Прием детей в лагерь осуществляется на основании письменного заявления, поданного одним из родителей (законных представителей) ребенка на имя руководителя образовательной организации, учреждения.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3.3. При комплектовании лагеря первоочередным правом пользуются обучающиеся из категории семей и детей, находящихся в трудной жизненной ситуации.</w:t>
      </w:r>
    </w:p>
    <w:p w:rsidR="00A40386" w:rsidRDefault="00493912" w:rsidP="00A40386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3.4. Отдых и оздоровление в лагерях осуществляется на условиях софинансирования соответствующих расходов из средств родителей (законных представителей) детей (родительская плата). Порядок расчета, размер, порядок и условия внесения родительской платы устанавливаются для лагерей, созданных на базе муниципальных образовательных организаций, учреждений, органами местного са</w:t>
      </w:r>
      <w:r w:rsidR="00151918">
        <w:rPr>
          <w:sz w:val="28"/>
          <w:szCs w:val="28"/>
        </w:rPr>
        <w:t>моуправления городск</w:t>
      </w:r>
      <w:r w:rsidR="00A40386">
        <w:rPr>
          <w:sz w:val="28"/>
          <w:szCs w:val="28"/>
        </w:rPr>
        <w:t>ого</w:t>
      </w:r>
      <w:r w:rsidR="00151918">
        <w:rPr>
          <w:sz w:val="28"/>
          <w:szCs w:val="28"/>
        </w:rPr>
        <w:t xml:space="preserve"> округ</w:t>
      </w:r>
      <w:r w:rsidR="00A40386">
        <w:rPr>
          <w:sz w:val="28"/>
          <w:szCs w:val="28"/>
        </w:rPr>
        <w:t>а</w:t>
      </w:r>
      <w:r w:rsidR="00151918">
        <w:rPr>
          <w:sz w:val="28"/>
          <w:szCs w:val="28"/>
        </w:rPr>
        <w:t xml:space="preserve"> </w:t>
      </w:r>
      <w:r w:rsidRPr="00A41B8F">
        <w:rPr>
          <w:sz w:val="28"/>
          <w:szCs w:val="28"/>
        </w:rPr>
        <w:t>и руководителями образовательных организаций, учреждений.</w:t>
      </w:r>
    </w:p>
    <w:p w:rsidR="00493912" w:rsidRPr="00A41B8F" w:rsidRDefault="00493912" w:rsidP="00A40386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lastRenderedPageBreak/>
        <w:t>3.5. Расходы на обеспечение отдыха и оздоровления детей в лагерях включают расходы на организацию питания детей (в том числе расходы на оплату стоимости набора продуктов питания). Калькуляция расходов утверждается руководителем образовательной организации, учреждения.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3.6. Пребывание ребенка в лагере прекращается до окончания установленного периода пребывания по письменному заявлению родителей (законных пр</w:t>
      </w:r>
      <w:r>
        <w:rPr>
          <w:sz w:val="28"/>
          <w:szCs w:val="28"/>
        </w:rPr>
        <w:t>едставителей)</w:t>
      </w:r>
      <w:r w:rsidR="00151918">
        <w:rPr>
          <w:sz w:val="28"/>
          <w:szCs w:val="28"/>
        </w:rPr>
        <w:t xml:space="preserve"> </w:t>
      </w:r>
      <w:r w:rsidRPr="00A41B8F">
        <w:rPr>
          <w:sz w:val="28"/>
          <w:szCs w:val="28"/>
        </w:rPr>
        <w:t>либо по медицинским показаниям (в этом случае решение принимается руководителем лагеря на основании заключения медицинского работн</w:t>
      </w:r>
      <w:r>
        <w:rPr>
          <w:sz w:val="28"/>
          <w:szCs w:val="28"/>
        </w:rPr>
        <w:t>ика лагеря)</w:t>
      </w:r>
      <w:r w:rsidRPr="00A41B8F">
        <w:rPr>
          <w:sz w:val="28"/>
          <w:szCs w:val="28"/>
        </w:rPr>
        <w:t>.</w:t>
      </w:r>
    </w:p>
    <w:p w:rsidR="00493912" w:rsidRPr="00803B54" w:rsidRDefault="00493912" w:rsidP="00493912">
      <w:pPr>
        <w:ind w:firstLine="851"/>
        <w:jc w:val="both"/>
        <w:rPr>
          <w:sz w:val="20"/>
          <w:szCs w:val="28"/>
        </w:rPr>
      </w:pPr>
    </w:p>
    <w:p w:rsidR="00493912" w:rsidRPr="00A41B8F" w:rsidRDefault="00493912" w:rsidP="00493912">
      <w:pPr>
        <w:ind w:firstLine="851"/>
        <w:jc w:val="center"/>
        <w:rPr>
          <w:sz w:val="28"/>
          <w:szCs w:val="28"/>
        </w:rPr>
      </w:pPr>
      <w:r w:rsidRPr="00A41B8F">
        <w:rPr>
          <w:sz w:val="28"/>
          <w:szCs w:val="28"/>
        </w:rPr>
        <w:t>4. Программное и кадровое обеспечение</w:t>
      </w:r>
      <w:r>
        <w:rPr>
          <w:sz w:val="28"/>
          <w:szCs w:val="28"/>
        </w:rPr>
        <w:t xml:space="preserve"> </w:t>
      </w:r>
      <w:r w:rsidRPr="00A41B8F">
        <w:rPr>
          <w:sz w:val="28"/>
          <w:szCs w:val="28"/>
        </w:rPr>
        <w:t>работы лагеря</w:t>
      </w:r>
    </w:p>
    <w:p w:rsidR="00493912" w:rsidRPr="00A41B8F" w:rsidRDefault="00493912" w:rsidP="00493912">
      <w:pPr>
        <w:ind w:firstLine="851"/>
        <w:jc w:val="both"/>
        <w:rPr>
          <w:sz w:val="28"/>
          <w:szCs w:val="28"/>
        </w:rPr>
      </w:pP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4.1. Лагерь осуществляет свою деятельность в соответствии с программой работы с детьми, разрабатываемой с учетом видов деятельности, осуществляемых образовательной ор</w:t>
      </w:r>
      <w:r>
        <w:rPr>
          <w:sz w:val="28"/>
          <w:szCs w:val="28"/>
        </w:rPr>
        <w:t>ганизацией, учреждением (далее –</w:t>
      </w:r>
      <w:r w:rsidRPr="00A41B8F">
        <w:rPr>
          <w:sz w:val="28"/>
          <w:szCs w:val="28"/>
        </w:rPr>
        <w:t xml:space="preserve"> программа).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4.2. Штатное расписание персонала лагеря и руководитель лагеря утверждаются руководителем образовательной организации, учреждения.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4.3. Руководитель лагеря: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а) обеспечивает общее руководство деятельностью лагеря;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б) разрабатывает должностные обязанности работников лагеря и направляет на согласование руководителю образовательной организации, учреждения;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в) в день приема на работу персонала лагеря знакомит работников с их условиями труда, проводит (с регистрацией в специальном журнале) инструктаж по технике безопасности, профилактике травматизма и предупреждению несчастных случаев с детьми;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г) издает приказы и распоряжения в пределах полномочий, определенных руководителем соответствующей образовательной организации, учреждения, на базе которого создается лагерь, которые регистрируются в специальном журнале;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д) еженедельно утверждает график выхода на работу персонала;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е) осуществляет контроль за созданием безопасных условий пребывания детей в лагере и осуществлением программных мероприятий по работе с детьми, обеспечивает организацию питания детей;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ж) обеспечивает контроль за качеством реализуемых программ по работе с детьми, соответствием форм, методов и средств работы с детьми их возрасту, интересам и потребностям.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4.4. Педагогическая деятельность в лагере осуществляется лицами, имеющими высшее или среднее профессиональное образование.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4.5. Работники пищеблока (столовых) допускаются к работе в лагере только после прох</w:t>
      </w:r>
      <w:r w:rsidR="00574116">
        <w:rPr>
          <w:sz w:val="28"/>
          <w:szCs w:val="28"/>
        </w:rPr>
        <w:t>ождения гигиенического обучения,</w:t>
      </w:r>
      <w:r w:rsidR="00574116" w:rsidRPr="00574116">
        <w:t xml:space="preserve"> </w:t>
      </w:r>
      <w:r w:rsidR="00574116" w:rsidRPr="00574116">
        <w:rPr>
          <w:sz w:val="28"/>
          <w:szCs w:val="28"/>
        </w:rPr>
        <w:t>организуемого территориальным отделом Управления Роспотребнадзора.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4.6. Руководитель и персонал лагеря в соответствии с действующим законодательством несут ответственность за: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lastRenderedPageBreak/>
        <w:t>создание безопасных условий пребывания детей в лагере;</w:t>
      </w:r>
    </w:p>
    <w:p w:rsidR="00493912" w:rsidRPr="00A41B8F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качество реализуемых программ работы с детьми;</w:t>
      </w:r>
    </w:p>
    <w:p w:rsidR="00493912" w:rsidRDefault="00493912" w:rsidP="00493912">
      <w:pPr>
        <w:ind w:firstLine="709"/>
        <w:jc w:val="both"/>
        <w:rPr>
          <w:sz w:val="28"/>
          <w:szCs w:val="28"/>
        </w:rPr>
      </w:pPr>
      <w:r w:rsidRPr="00A41B8F">
        <w:rPr>
          <w:sz w:val="28"/>
          <w:szCs w:val="28"/>
        </w:rPr>
        <w:t>неисполнение и ненадлежащее исполнение возложенных на них должностных обязанностей.</w:t>
      </w:r>
    </w:p>
    <w:p w:rsidR="00493912" w:rsidRDefault="00493912" w:rsidP="00493912">
      <w:pPr>
        <w:ind w:firstLine="709"/>
        <w:jc w:val="both"/>
        <w:rPr>
          <w:sz w:val="28"/>
          <w:szCs w:val="28"/>
        </w:rPr>
      </w:pPr>
    </w:p>
    <w:p w:rsidR="00493912" w:rsidRPr="00D50163" w:rsidRDefault="00493912" w:rsidP="00493912">
      <w:pPr>
        <w:ind w:firstLine="709"/>
        <w:jc w:val="both"/>
        <w:rPr>
          <w:sz w:val="28"/>
          <w:szCs w:val="28"/>
        </w:rPr>
      </w:pPr>
    </w:p>
    <w:p w:rsidR="00493912" w:rsidRPr="00816230" w:rsidRDefault="00493912" w:rsidP="00493912">
      <w:pPr>
        <w:ind w:firstLine="709"/>
        <w:jc w:val="both"/>
        <w:rPr>
          <w:sz w:val="28"/>
          <w:szCs w:val="28"/>
        </w:rPr>
      </w:pPr>
    </w:p>
    <w:p w:rsidR="00493912" w:rsidRPr="00816230" w:rsidRDefault="00493912" w:rsidP="00493912">
      <w:pPr>
        <w:ind w:firstLine="709"/>
        <w:jc w:val="both"/>
        <w:rPr>
          <w:sz w:val="28"/>
          <w:szCs w:val="28"/>
        </w:rPr>
      </w:pPr>
    </w:p>
    <w:p w:rsidR="00493912" w:rsidRDefault="00493912" w:rsidP="00493912"/>
    <w:p w:rsidR="009467CB" w:rsidRDefault="009467CB"/>
    <w:sectPr w:rsidR="009467CB" w:rsidSect="00A40386">
      <w:headerReference w:type="default" r:id="rId12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CBF" w:rsidRDefault="00CF0CBF">
      <w:r>
        <w:separator/>
      </w:r>
    </w:p>
  </w:endnote>
  <w:endnote w:type="continuationSeparator" w:id="0">
    <w:p w:rsidR="00CF0CBF" w:rsidRDefault="00CF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CBF" w:rsidRDefault="00CF0CBF">
      <w:r>
        <w:separator/>
      </w:r>
    </w:p>
  </w:footnote>
  <w:footnote w:type="continuationSeparator" w:id="0">
    <w:p w:rsidR="00CF0CBF" w:rsidRDefault="00CF0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E7B" w:rsidRDefault="0049391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00885">
      <w:rPr>
        <w:noProof/>
      </w:rPr>
      <w:t>5</w:t>
    </w:r>
    <w:r>
      <w:fldChar w:fldCharType="end"/>
    </w:r>
  </w:p>
  <w:p w:rsidR="00E95E7B" w:rsidRDefault="00F008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C93"/>
    <w:rsid w:val="0005309B"/>
    <w:rsid w:val="000A7F07"/>
    <w:rsid w:val="00151918"/>
    <w:rsid w:val="00493912"/>
    <w:rsid w:val="004C2C93"/>
    <w:rsid w:val="004F71A1"/>
    <w:rsid w:val="00574116"/>
    <w:rsid w:val="00623B1E"/>
    <w:rsid w:val="0067427E"/>
    <w:rsid w:val="007C7431"/>
    <w:rsid w:val="00803B54"/>
    <w:rsid w:val="00815316"/>
    <w:rsid w:val="009467CB"/>
    <w:rsid w:val="00A40386"/>
    <w:rsid w:val="00A6780D"/>
    <w:rsid w:val="00CF0CBF"/>
    <w:rsid w:val="00F0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2A78"/>
  <w15:chartTrackingRefBased/>
  <w15:docId w15:val="{56100099-1949-44AF-8BC4-EEBCD6F4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912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3912"/>
    <w:rPr>
      <w:color w:val="0000FF"/>
      <w:u w:val="single"/>
    </w:rPr>
  </w:style>
  <w:style w:type="paragraph" w:customStyle="1" w:styleId="ConsPlusTitle">
    <w:name w:val="ConsPlusTitle"/>
    <w:rsid w:val="004939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4"/>
      <w:szCs w:val="24"/>
      <w:lang w:eastAsia="ja-JP"/>
    </w:rPr>
  </w:style>
  <w:style w:type="paragraph" w:styleId="a4">
    <w:name w:val="header"/>
    <w:basedOn w:val="a"/>
    <w:link w:val="a5"/>
    <w:uiPriority w:val="99"/>
    <w:unhideWhenUsed/>
    <w:rsid w:val="004939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3912"/>
    <w:rPr>
      <w:rFonts w:ascii="Times New Roman" w:eastAsia="Times New Roman" w:hAnsi="Times New Roman" w:cs="Times New Roman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803B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3B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9EFCB9EC3EDA93A0CE6878E76D75E31D549B39640531DB4E7455C87A1DF6754D95BC4BE1B6296FCCf2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C9EFCB9EC3EDA93A0CE6878E76D75E31D5D9B3F630231DB4E7455C87AC1fD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9EFCB9EC3EDA93A0CE6878E76D75E31D5D9B3F680431DB4E7455C87AC1fDN" TargetMode="External"/><Relationship Id="rId11" Type="http://schemas.openxmlformats.org/officeDocument/2006/relationships/hyperlink" Target="consultantplus://offline/ref=5C9EFCB9EC3EDA93A0CE6878E76D75E31D549B39640531DB4E7455C87A1DF6754D95BC4BE1B6296FCCf2N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5C9EFCB9EC3EDA93A0CE6878E76D75E31D549B39640531DB4E7455C87A1DF6754D95BC4BE1B6296FCCf2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du.debryansk.ru/images/bdoc/prikaz_-656_13072017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2018-09-07T14:20:00Z</cp:lastPrinted>
  <dcterms:created xsi:type="dcterms:W3CDTF">2018-04-09T21:45:00Z</dcterms:created>
  <dcterms:modified xsi:type="dcterms:W3CDTF">2018-10-03T14:26:00Z</dcterms:modified>
</cp:coreProperties>
</file>